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D" w:rsidRDefault="0013796D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532A4C">
        <w:rPr>
          <w:sz w:val="26"/>
          <w:szCs w:val="26"/>
        </w:rPr>
        <w:t>Предварительное согласование п</w:t>
      </w:r>
      <w:r w:rsidR="00672CEF">
        <w:rPr>
          <w:sz w:val="26"/>
          <w:szCs w:val="26"/>
        </w:rPr>
        <w:t>редоставлени</w:t>
      </w:r>
      <w:r w:rsidR="00532A4C">
        <w:rPr>
          <w:sz w:val="26"/>
          <w:szCs w:val="26"/>
        </w:rPr>
        <w:t>я</w:t>
      </w:r>
      <w:r w:rsidR="00672CEF">
        <w:rPr>
          <w:sz w:val="26"/>
          <w:szCs w:val="26"/>
        </w:rPr>
        <w:t xml:space="preserve"> земельн</w:t>
      </w:r>
      <w:r w:rsidR="00532A4C">
        <w:rPr>
          <w:sz w:val="26"/>
          <w:szCs w:val="26"/>
        </w:rPr>
        <w:t xml:space="preserve">ого </w:t>
      </w:r>
      <w:r w:rsidR="00672CEF">
        <w:rPr>
          <w:sz w:val="26"/>
          <w:szCs w:val="26"/>
        </w:rPr>
        <w:t>участк</w:t>
      </w:r>
      <w:r w:rsidR="00532A4C">
        <w:rPr>
          <w:sz w:val="26"/>
          <w:szCs w:val="26"/>
        </w:rPr>
        <w:t>а в собственность бесплатно отдельным категориям граждан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2BCC" w:rsidRDefault="007F51FC" w:rsidP="007F51FC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22E5" w:rsidRPr="00A722E5">
        <w:rPr>
          <w:sz w:val="26"/>
          <w:szCs w:val="26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>
        <w:rPr>
          <w:sz w:val="26"/>
          <w:szCs w:val="26"/>
        </w:rPr>
        <w:t>«Предварительное согласование предоставления земельного участка в собственность бесплатно отдельным категориям граждан»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532A4C">
        <w:rPr>
          <w:sz w:val="26"/>
          <w:szCs w:val="26"/>
        </w:rPr>
        <w:t>28.08.2019</w:t>
      </w:r>
      <w:r w:rsidR="006B4298">
        <w:rPr>
          <w:sz w:val="26"/>
          <w:szCs w:val="26"/>
        </w:rPr>
        <w:t xml:space="preserve"> № </w:t>
      </w:r>
      <w:r w:rsidR="00532A4C">
        <w:rPr>
          <w:sz w:val="26"/>
          <w:szCs w:val="26"/>
        </w:rPr>
        <w:t>2924</w:t>
      </w:r>
      <w:r w:rsidR="006B4298">
        <w:rPr>
          <w:sz w:val="26"/>
          <w:szCs w:val="26"/>
        </w:rPr>
        <w:t>, следующие изменения</w:t>
      </w:r>
      <w:r w:rsidR="00A72BCC">
        <w:rPr>
          <w:sz w:val="26"/>
          <w:szCs w:val="26"/>
        </w:rPr>
        <w:t>:</w:t>
      </w:r>
    </w:p>
    <w:p w:rsidR="009B34C1" w:rsidRDefault="00A72BCC" w:rsidP="007F51FC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абзаце 2 подпункта 1.4.5. пункта 1.4. раздела 1 слова «по городу Благовещенску» заменить словами «Амурской области».</w:t>
      </w:r>
      <w:r w:rsidR="00CF688D">
        <w:rPr>
          <w:sz w:val="26"/>
          <w:szCs w:val="26"/>
        </w:rPr>
        <w:t xml:space="preserve">               </w:t>
      </w:r>
    </w:p>
    <w:p w:rsidR="00CF688D" w:rsidRDefault="00532A4C" w:rsidP="00A72B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72BC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A72BCC">
        <w:rPr>
          <w:sz w:val="26"/>
          <w:szCs w:val="26"/>
        </w:rPr>
        <w:t>Пункт 5.2. раздела</w:t>
      </w:r>
      <w:r w:rsidR="00A722E5" w:rsidRPr="00A722E5">
        <w:rPr>
          <w:sz w:val="26"/>
          <w:szCs w:val="26"/>
        </w:rPr>
        <w:t xml:space="preserve">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</w:t>
      </w:r>
      <w:r w:rsidR="00B031F2">
        <w:rPr>
          <w:sz w:val="26"/>
          <w:szCs w:val="26"/>
        </w:rPr>
        <w:t>, многофункционального центра, работника многофункционального центра</w:t>
      </w:r>
      <w:r w:rsidR="00A722E5" w:rsidRPr="00A722E5">
        <w:rPr>
          <w:sz w:val="26"/>
          <w:szCs w:val="26"/>
        </w:rPr>
        <w:t>»</w:t>
      </w:r>
      <w:bookmarkStart w:id="0" w:name="_GoBack"/>
      <w:bookmarkEnd w:id="0"/>
      <w:r w:rsidR="00A72BCC">
        <w:rPr>
          <w:sz w:val="26"/>
          <w:szCs w:val="26"/>
        </w:rPr>
        <w:t xml:space="preserve"> </w:t>
      </w:r>
      <w:r w:rsidR="00CF688D">
        <w:rPr>
          <w:sz w:val="26"/>
          <w:szCs w:val="26"/>
        </w:rPr>
        <w:t xml:space="preserve"> изложить в следующей редакции: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«5.2. </w:t>
      </w:r>
      <w:r w:rsidRPr="00CF688D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города Благовещенска либо МФЦ, а также в организации, предусмотренные частью 1.1 статьи 16 Федерального закона от 27 июля 2010 г. N 210-ФЗ "Об организации предоставления государственных и муниципальных услуг".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 w:rsidR="00B031F2">
        <w:rPr>
          <w:sz w:val="26"/>
          <w:szCs w:val="26"/>
        </w:rPr>
        <w:t>учредителю МФЦ</w:t>
      </w:r>
      <w:r w:rsidRPr="00CF688D">
        <w:rPr>
          <w:sz w:val="26"/>
          <w:szCs w:val="26"/>
        </w:rPr>
        <w:t>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CF688D" w:rsidRP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t xml:space="preserve">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г. N 210-ФЗ "Об организации предоставления </w:t>
      </w:r>
      <w:r w:rsidRPr="00CF688D">
        <w:rPr>
          <w:sz w:val="26"/>
          <w:szCs w:val="26"/>
        </w:rPr>
        <w:lastRenderedPageBreak/>
        <w:t>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t>5.2.2. Жалоба на решения и (или) действия (бездействие) администрации города Благовещенска,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6"/>
          <w:szCs w:val="26"/>
        </w:rPr>
        <w:t>»</w:t>
      </w: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8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4C" w:rsidRDefault="00A9534C">
      <w:r>
        <w:separator/>
      </w:r>
    </w:p>
  </w:endnote>
  <w:endnote w:type="continuationSeparator" w:id="0">
    <w:p w:rsidR="00A9534C" w:rsidRDefault="00A9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4C" w:rsidRDefault="00A9534C">
      <w:r>
        <w:separator/>
      </w:r>
    </w:p>
  </w:footnote>
  <w:footnote w:type="continuationSeparator" w:id="0">
    <w:p w:rsidR="00A9534C" w:rsidRDefault="00A9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BCC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373F-07CA-49C2-9D38-B8849BF9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amosova</cp:lastModifiedBy>
  <cp:revision>8</cp:revision>
  <cp:lastPrinted>2020-01-31T03:48:00Z</cp:lastPrinted>
  <dcterms:created xsi:type="dcterms:W3CDTF">2020-01-29T00:39:00Z</dcterms:created>
  <dcterms:modified xsi:type="dcterms:W3CDTF">2020-02-12T05:59:00Z</dcterms:modified>
</cp:coreProperties>
</file>